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FA0" w:rsidRPr="00091A79" w:rsidRDefault="0015002F" w:rsidP="00091A79">
      <w:pPr>
        <w:ind w:left="-142"/>
        <w:rPr>
          <w:b/>
          <w:color w:val="C00000"/>
          <w:sz w:val="36"/>
          <w:lang w:val="en-US"/>
        </w:rPr>
      </w:pPr>
      <w:r w:rsidRPr="00091A79">
        <w:rPr>
          <w:b/>
          <w:sz w:val="36"/>
          <w:lang w:val="en-US"/>
        </w:rPr>
        <w:t>TEMPLATE:</w:t>
      </w:r>
      <w:r>
        <w:rPr>
          <w:b/>
          <w:color w:val="C00000"/>
          <w:sz w:val="36"/>
          <w:lang w:val="en-US"/>
        </w:rPr>
        <w:t xml:space="preserve"> </w:t>
      </w:r>
      <w:r w:rsidRPr="00091A79">
        <w:rPr>
          <w:b/>
          <w:color w:val="C00000"/>
          <w:sz w:val="36"/>
          <w:lang w:val="en-US"/>
        </w:rPr>
        <w:t>ORGANISATIONAL CAPACITY ANALYSIS</w:t>
      </w:r>
    </w:p>
    <w:tbl>
      <w:tblPr>
        <w:tblStyle w:val="Tabellenraster"/>
        <w:tblW w:w="0" w:type="auto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4" w:space="0" w:color="C00000"/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2134"/>
        <w:gridCol w:w="2936"/>
        <w:gridCol w:w="3685"/>
      </w:tblGrid>
      <w:tr w:rsidR="00091A79" w:rsidRPr="0015002F" w:rsidTr="00091A79">
        <w:tc>
          <w:tcPr>
            <w:tcW w:w="2134" w:type="dxa"/>
            <w:tcBorders>
              <w:top w:val="single" w:sz="8" w:space="0" w:color="C00000"/>
              <w:bottom w:val="single" w:sz="4" w:space="0" w:color="C00000"/>
              <w:right w:val="single" w:sz="8" w:space="0" w:color="FFFFFF" w:themeColor="background1"/>
            </w:tcBorders>
            <w:shd w:val="clear" w:color="auto" w:fill="C00000"/>
          </w:tcPr>
          <w:p w:rsidR="00091A79" w:rsidRDefault="00091A79" w:rsidP="00890C48">
            <w:pPr>
              <w:spacing w:before="60" w:after="60"/>
            </w:pPr>
            <w:r>
              <w:t>AREA</w:t>
            </w:r>
          </w:p>
        </w:tc>
        <w:tc>
          <w:tcPr>
            <w:tcW w:w="2936" w:type="dxa"/>
            <w:tcBorders>
              <w:top w:val="single" w:sz="8" w:space="0" w:color="C00000"/>
              <w:left w:val="single" w:sz="8" w:space="0" w:color="FFFFFF" w:themeColor="background1"/>
              <w:bottom w:val="single" w:sz="4" w:space="0" w:color="C00000"/>
              <w:right w:val="single" w:sz="8" w:space="0" w:color="FFFFFF" w:themeColor="background1"/>
            </w:tcBorders>
            <w:shd w:val="clear" w:color="auto" w:fill="C00000"/>
          </w:tcPr>
          <w:p w:rsidR="00091A79" w:rsidRDefault="00091A79" w:rsidP="00890C48">
            <w:pPr>
              <w:spacing w:before="60" w:after="60"/>
            </w:pPr>
            <w:r>
              <w:t>DESCRIPTION OF STRENGHTS</w:t>
            </w:r>
          </w:p>
        </w:tc>
        <w:tc>
          <w:tcPr>
            <w:tcW w:w="3685" w:type="dxa"/>
            <w:tcBorders>
              <w:top w:val="single" w:sz="8" w:space="0" w:color="C00000"/>
              <w:left w:val="single" w:sz="8" w:space="0" w:color="FFFFFF" w:themeColor="background1"/>
              <w:bottom w:val="single" w:sz="4" w:space="0" w:color="C00000"/>
            </w:tcBorders>
            <w:shd w:val="clear" w:color="auto" w:fill="C00000"/>
          </w:tcPr>
          <w:p w:rsidR="00091A79" w:rsidRPr="00872FD7" w:rsidRDefault="00091A79" w:rsidP="00890C48"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 xml:space="preserve">DESCRIPTION OF AREAS </w:t>
            </w:r>
            <w:r w:rsidRPr="00872FD7">
              <w:rPr>
                <w:lang w:val="en-US"/>
              </w:rPr>
              <w:t xml:space="preserve">WHERE </w:t>
            </w:r>
            <w:r>
              <w:rPr>
                <w:lang w:val="en-US"/>
              </w:rPr>
              <w:t>THE ORGANISATION SHOULD IMPROVE</w:t>
            </w:r>
          </w:p>
        </w:tc>
      </w:tr>
      <w:tr w:rsidR="00091A79" w:rsidRPr="00872FD7" w:rsidTr="00091A79">
        <w:tc>
          <w:tcPr>
            <w:tcW w:w="2134" w:type="dxa"/>
            <w:tcBorders>
              <w:top w:val="single" w:sz="4" w:space="0" w:color="C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91A79" w:rsidRPr="00091A79" w:rsidRDefault="00091A79" w:rsidP="00935826">
            <w:pPr>
              <w:rPr>
                <w:b/>
                <w:color w:val="000000" w:themeColor="text1"/>
                <w:lang w:val="en-GB"/>
              </w:rPr>
            </w:pP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GB"/>
              </w:rPr>
            </w:pP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GB"/>
              </w:rPr>
            </w:pPr>
            <w:r w:rsidRPr="00091A79">
              <w:rPr>
                <w:b/>
                <w:color w:val="000000" w:themeColor="text1"/>
                <w:lang w:val="en-GB"/>
              </w:rPr>
              <w:t>Knowledge &amp; experiences</w:t>
            </w: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GB"/>
              </w:rPr>
            </w:pP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GB"/>
              </w:rPr>
            </w:pPr>
          </w:p>
        </w:tc>
        <w:tc>
          <w:tcPr>
            <w:tcW w:w="2936" w:type="dxa"/>
            <w:tcBorders>
              <w:top w:val="single" w:sz="4" w:space="0" w:color="C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91A79" w:rsidRPr="00872FD7" w:rsidRDefault="00091A79" w:rsidP="00935826">
            <w:pPr>
              <w:rPr>
                <w:lang w:val="en-US"/>
              </w:rPr>
            </w:pPr>
            <w:bookmarkStart w:id="0" w:name="_GoBack"/>
            <w:bookmarkEnd w:id="0"/>
          </w:p>
        </w:tc>
        <w:tc>
          <w:tcPr>
            <w:tcW w:w="3685" w:type="dxa"/>
            <w:tcBorders>
              <w:top w:val="single" w:sz="4" w:space="0" w:color="C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91A79" w:rsidRPr="00872FD7" w:rsidRDefault="00091A79" w:rsidP="00935826">
            <w:pPr>
              <w:rPr>
                <w:lang w:val="en-US"/>
              </w:rPr>
            </w:pPr>
          </w:p>
        </w:tc>
      </w:tr>
      <w:tr w:rsidR="00091A79" w:rsidRPr="00872FD7" w:rsidTr="00091A79">
        <w:tc>
          <w:tcPr>
            <w:tcW w:w="2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  <w:proofErr w:type="spellStart"/>
            <w:r>
              <w:rPr>
                <w:b/>
                <w:color w:val="000000" w:themeColor="text1"/>
                <w:lang w:val="en-US"/>
              </w:rPr>
              <w:t>Organisational</w:t>
            </w:r>
            <w:proofErr w:type="spellEnd"/>
            <w:r>
              <w:rPr>
                <w:b/>
                <w:color w:val="000000" w:themeColor="text1"/>
                <w:lang w:val="en-US"/>
              </w:rPr>
              <w:t xml:space="preserve"> s</w:t>
            </w:r>
            <w:r w:rsidRPr="00091A79">
              <w:rPr>
                <w:b/>
                <w:color w:val="000000" w:themeColor="text1"/>
                <w:lang w:val="en-US"/>
              </w:rPr>
              <w:t>tructure</w:t>
            </w:r>
            <w:r>
              <w:rPr>
                <w:b/>
                <w:color w:val="000000" w:themeColor="text1"/>
                <w:lang w:val="en-US"/>
              </w:rPr>
              <w:t xml:space="preserve"> &amp; culture</w:t>
            </w: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</w:p>
        </w:tc>
        <w:tc>
          <w:tcPr>
            <w:tcW w:w="29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91A79" w:rsidRPr="00872FD7" w:rsidRDefault="00091A79" w:rsidP="00935826">
            <w:pPr>
              <w:rPr>
                <w:lang w:val="en-US"/>
              </w:rPr>
            </w:pPr>
          </w:p>
        </w:tc>
        <w:tc>
          <w:tcPr>
            <w:tcW w:w="36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91A79" w:rsidRPr="00872FD7" w:rsidRDefault="00091A79" w:rsidP="00935826">
            <w:pPr>
              <w:rPr>
                <w:lang w:val="en-US"/>
              </w:rPr>
            </w:pPr>
          </w:p>
        </w:tc>
      </w:tr>
      <w:tr w:rsidR="00091A79" w:rsidRPr="0015002F" w:rsidTr="00091A79">
        <w:tc>
          <w:tcPr>
            <w:tcW w:w="2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  <w:r w:rsidRPr="00091A79">
              <w:rPr>
                <w:b/>
                <w:color w:val="000000" w:themeColor="text1"/>
                <w:lang w:val="en-US"/>
              </w:rPr>
              <w:t>Access to people in the communities</w:t>
            </w: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</w:p>
        </w:tc>
        <w:tc>
          <w:tcPr>
            <w:tcW w:w="29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91A79" w:rsidRPr="00872FD7" w:rsidRDefault="00091A79" w:rsidP="00935826">
            <w:pPr>
              <w:rPr>
                <w:lang w:val="en-US"/>
              </w:rPr>
            </w:pPr>
          </w:p>
        </w:tc>
        <w:tc>
          <w:tcPr>
            <w:tcW w:w="36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91A79" w:rsidRPr="00872FD7" w:rsidRDefault="00091A79" w:rsidP="00935826">
            <w:pPr>
              <w:rPr>
                <w:lang w:val="en-US"/>
              </w:rPr>
            </w:pPr>
          </w:p>
        </w:tc>
      </w:tr>
      <w:tr w:rsidR="00091A79" w:rsidRPr="00872FD7" w:rsidTr="00091A79">
        <w:tc>
          <w:tcPr>
            <w:tcW w:w="2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  <w:r w:rsidRPr="00091A79">
              <w:rPr>
                <w:b/>
                <w:color w:val="000000" w:themeColor="text1"/>
                <w:lang w:val="en-US"/>
              </w:rPr>
              <w:t>Resources of the organization</w:t>
            </w: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</w:p>
        </w:tc>
        <w:tc>
          <w:tcPr>
            <w:tcW w:w="29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91A79" w:rsidRPr="00872FD7" w:rsidRDefault="00091A79" w:rsidP="00935826">
            <w:pPr>
              <w:rPr>
                <w:lang w:val="en-US"/>
              </w:rPr>
            </w:pPr>
          </w:p>
        </w:tc>
        <w:tc>
          <w:tcPr>
            <w:tcW w:w="36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91A79" w:rsidRPr="00872FD7" w:rsidRDefault="00091A79" w:rsidP="00935826">
            <w:pPr>
              <w:rPr>
                <w:lang w:val="en-US"/>
              </w:rPr>
            </w:pPr>
          </w:p>
        </w:tc>
      </w:tr>
      <w:tr w:rsidR="00091A79" w:rsidRPr="00872FD7" w:rsidTr="00091A79">
        <w:tc>
          <w:tcPr>
            <w:tcW w:w="2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  <w:r w:rsidRPr="00091A79">
              <w:rPr>
                <w:b/>
                <w:color w:val="000000" w:themeColor="text1"/>
                <w:lang w:val="en-US"/>
              </w:rPr>
              <w:t>Networking and communication</w:t>
            </w: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</w:p>
        </w:tc>
        <w:tc>
          <w:tcPr>
            <w:tcW w:w="29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91A79" w:rsidRPr="00872FD7" w:rsidRDefault="00091A79" w:rsidP="00935826">
            <w:pPr>
              <w:rPr>
                <w:lang w:val="en-US"/>
              </w:rPr>
            </w:pPr>
          </w:p>
        </w:tc>
        <w:tc>
          <w:tcPr>
            <w:tcW w:w="36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91A79" w:rsidRPr="00872FD7" w:rsidRDefault="00091A79" w:rsidP="00935826">
            <w:pPr>
              <w:rPr>
                <w:lang w:val="en-US"/>
              </w:rPr>
            </w:pPr>
          </w:p>
        </w:tc>
      </w:tr>
      <w:tr w:rsidR="00091A79" w:rsidRPr="00872FD7" w:rsidTr="00091A79">
        <w:tc>
          <w:tcPr>
            <w:tcW w:w="2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  <w:r w:rsidRPr="00091A79">
              <w:rPr>
                <w:b/>
                <w:color w:val="000000" w:themeColor="text1"/>
                <w:lang w:val="en-US"/>
              </w:rPr>
              <w:t xml:space="preserve">Learning as an </w:t>
            </w:r>
            <w:r>
              <w:rPr>
                <w:b/>
                <w:color w:val="000000" w:themeColor="text1"/>
                <w:lang w:val="en-US"/>
              </w:rPr>
              <w:t>organis</w:t>
            </w:r>
            <w:r w:rsidRPr="00091A79">
              <w:rPr>
                <w:b/>
                <w:color w:val="000000" w:themeColor="text1"/>
                <w:lang w:val="en-US"/>
              </w:rPr>
              <w:t>ation</w:t>
            </w: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</w:p>
          <w:p w:rsidR="00091A79" w:rsidRPr="00091A79" w:rsidRDefault="00091A79" w:rsidP="00935826">
            <w:pPr>
              <w:rPr>
                <w:b/>
                <w:color w:val="000000" w:themeColor="text1"/>
                <w:lang w:val="en-US"/>
              </w:rPr>
            </w:pPr>
          </w:p>
        </w:tc>
        <w:tc>
          <w:tcPr>
            <w:tcW w:w="29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91A79" w:rsidRPr="00872FD7" w:rsidRDefault="00091A79" w:rsidP="00935826">
            <w:pPr>
              <w:rPr>
                <w:lang w:val="en-US"/>
              </w:rPr>
            </w:pPr>
          </w:p>
        </w:tc>
        <w:tc>
          <w:tcPr>
            <w:tcW w:w="36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91A79" w:rsidRPr="00872FD7" w:rsidRDefault="00091A79" w:rsidP="00935826">
            <w:pPr>
              <w:rPr>
                <w:lang w:val="en-US"/>
              </w:rPr>
            </w:pPr>
          </w:p>
        </w:tc>
      </w:tr>
    </w:tbl>
    <w:p w:rsidR="00872FD7" w:rsidRPr="00872FD7" w:rsidRDefault="00872FD7">
      <w:pPr>
        <w:rPr>
          <w:lang w:val="en-US"/>
        </w:rPr>
      </w:pPr>
    </w:p>
    <w:sectPr w:rsidR="00872FD7" w:rsidRPr="00872FD7" w:rsidSect="00091A7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4513F"/>
    <w:multiLevelType w:val="hybridMultilevel"/>
    <w:tmpl w:val="351CDF40"/>
    <w:lvl w:ilvl="0" w:tplc="421C9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9EFA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E4D8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7CFB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4D3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29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7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4A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8AAD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FD7"/>
    <w:rsid w:val="00091A79"/>
    <w:rsid w:val="0015002F"/>
    <w:rsid w:val="00197702"/>
    <w:rsid w:val="00495920"/>
    <w:rsid w:val="006A20B8"/>
    <w:rsid w:val="00797E11"/>
    <w:rsid w:val="00872FD7"/>
    <w:rsid w:val="00890C48"/>
    <w:rsid w:val="00935826"/>
    <w:rsid w:val="009B6127"/>
    <w:rsid w:val="00BA2FA0"/>
    <w:rsid w:val="00EF1B3E"/>
    <w:rsid w:val="00F5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72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72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 Kuijstermans</dc:creator>
  <cp:lastModifiedBy>BAZ Kuijstermans Christian</cp:lastModifiedBy>
  <cp:revision>4</cp:revision>
  <dcterms:created xsi:type="dcterms:W3CDTF">2019-05-27T08:22:00Z</dcterms:created>
  <dcterms:modified xsi:type="dcterms:W3CDTF">2019-08-12T09:55:00Z</dcterms:modified>
</cp:coreProperties>
</file>